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F8F" w:rsidRDefault="00FC0BF9">
      <w:bookmarkStart w:id="0" w:name="_GoBack"/>
      <w:r>
        <w:rPr>
          <w:noProof/>
        </w:rPr>
        <w:drawing>
          <wp:inline distT="0" distB="0" distL="0" distR="0" wp14:anchorId="3908F737" wp14:editId="2800C81B">
            <wp:extent cx="4162778" cy="3810000"/>
            <wp:effectExtent l="0" t="0" r="9525" b="0"/>
            <wp:docPr id="2" name="그림 2" descr="C:\Users\user\Desktop\2015 Traditional Embroidery Exhibition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5 Traditional Embroidery Exhibition.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778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4162425" cy="3810000"/>
            <wp:effectExtent l="0" t="0" r="9525" b="0"/>
            <wp:wrapThrough wrapText="bothSides">
              <wp:wrapPolygon edited="0">
                <wp:start x="0" y="0"/>
                <wp:lineTo x="0" y="21492"/>
                <wp:lineTo x="21551" y="21492"/>
                <wp:lineTo x="21551" y="0"/>
                <wp:lineTo x="0" y="0"/>
              </wp:wrapPolygon>
            </wp:wrapThrough>
            <wp:docPr id="3" name="그림 3" descr="C:\Users\user\Desktop\전통자수전시회(인천무형문화재전수교육관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전통자수전시회(인천무형문화재전수교육관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5F8F" w:rsidSect="00FC0BF9">
      <w:pgSz w:w="15840" w:h="12240" w:orient="landscape"/>
      <w:pgMar w:top="1440" w:right="138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BF9"/>
    <w:rsid w:val="00D11266"/>
    <w:rsid w:val="00F318ED"/>
    <w:rsid w:val="00FC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C0BF9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C0BF9"/>
    <w:rPr>
      <w:rFonts w:ascii="굴림" w:eastAsia="굴림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C0BF9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C0BF9"/>
    <w:rPr>
      <w:rFonts w:ascii="굴림" w:eastAsia="굴림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2015-05-27T05:53:00Z</dcterms:created>
  <dcterms:modified xsi:type="dcterms:W3CDTF">2015-05-27T05:56:00Z</dcterms:modified>
</cp:coreProperties>
</file>